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0A" w:rsidRDefault="008E680A" w:rsidP="008E680A">
      <w:pPr>
        <w:rPr>
          <w:b/>
          <w:bCs/>
          <w:i/>
          <w:iCs/>
          <w:sz w:val="40"/>
          <w:szCs w:val="40"/>
        </w:rPr>
      </w:pPr>
      <w:r w:rsidRPr="00046645">
        <w:rPr>
          <w:b/>
          <w:bCs/>
          <w:i/>
          <w:iCs/>
          <w:sz w:val="40"/>
          <w:szCs w:val="40"/>
          <w:u w:val="single"/>
        </w:rPr>
        <w:t>Personal Information</w:t>
      </w:r>
      <w:r>
        <w:rPr>
          <w:b/>
          <w:bCs/>
          <w:i/>
          <w:iCs/>
          <w:sz w:val="40"/>
          <w:szCs w:val="40"/>
        </w:rPr>
        <w:t xml:space="preserve">   </w:t>
      </w:r>
    </w:p>
    <w:p w:rsidR="008E680A" w:rsidRPr="00046645" w:rsidRDefault="008E680A" w:rsidP="008E680A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</w:rPr>
        <w:t xml:space="preserve">                            </w:t>
      </w:r>
    </w:p>
    <w:p w:rsidR="008E680A" w:rsidRPr="00602ED1" w:rsidRDefault="008E680A" w:rsidP="008E680A">
      <w:pPr>
        <w:spacing w:line="360" w:lineRule="auto"/>
        <w:rPr>
          <w:b/>
        </w:rPr>
      </w:pPr>
      <w:r>
        <w:rPr>
          <w:b/>
        </w:rPr>
        <w:t>Family</w:t>
      </w:r>
      <w:r>
        <w:rPr>
          <w:b/>
          <w:bCs/>
          <w:lang w:bidi="fa-IR"/>
        </w:rPr>
        <w:t xml:space="preserve"> </w:t>
      </w:r>
      <w:r w:rsidRPr="008B0C57">
        <w:rPr>
          <w:b/>
          <w:bCs/>
          <w:lang w:bidi="fa-IR"/>
        </w:rPr>
        <w:t xml:space="preserve">name            </w:t>
      </w:r>
      <w:r w:rsidRPr="008B0C57">
        <w:rPr>
          <w:lang w:bidi="fa-IR"/>
        </w:rPr>
        <w:t>Tavakoli</w:t>
      </w:r>
      <w:r w:rsidRPr="008B0C57">
        <w:rPr>
          <w:b/>
          <w:bCs/>
          <w:lang w:bidi="fa-IR"/>
        </w:rPr>
        <w:tab/>
      </w:r>
      <w:r>
        <w:rPr>
          <w:b/>
          <w:bCs/>
          <w:lang w:bidi="fa-IR"/>
        </w:rPr>
        <w:t xml:space="preserve">                                    </w:t>
      </w:r>
      <w:r w:rsidRPr="008B0C57">
        <w:rPr>
          <w:b/>
          <w:bCs/>
          <w:lang w:bidi="fa-IR"/>
        </w:rPr>
        <w:tab/>
      </w:r>
      <w:r w:rsidRPr="008B0C57">
        <w:rPr>
          <w:b/>
          <w:bCs/>
          <w:lang w:bidi="fa-IR"/>
        </w:rPr>
        <w:tab/>
      </w:r>
      <w:r w:rsidRPr="008B0C57">
        <w:rPr>
          <w:b/>
          <w:bCs/>
          <w:lang w:bidi="fa-IR"/>
        </w:rPr>
        <w:tab/>
      </w:r>
      <w:r w:rsidRPr="008B0C57">
        <w:rPr>
          <w:b/>
          <w:bCs/>
          <w:lang w:bidi="fa-IR"/>
        </w:rPr>
        <w:tab/>
      </w:r>
    </w:p>
    <w:p w:rsidR="008E680A" w:rsidRPr="0020775B" w:rsidRDefault="008E680A" w:rsidP="008E680A">
      <w:pPr>
        <w:spacing w:line="360" w:lineRule="auto"/>
        <w:rPr>
          <w:b/>
        </w:rPr>
      </w:pPr>
      <w:r w:rsidRPr="008B0C57">
        <w:rPr>
          <w:b/>
          <w:bCs/>
          <w:lang w:bidi="fa-IR"/>
        </w:rPr>
        <w:t xml:space="preserve"> First name</w:t>
      </w:r>
      <w:r>
        <w:rPr>
          <w:lang w:bidi="fa-IR"/>
        </w:rPr>
        <w:t xml:space="preserve">                </w:t>
      </w:r>
      <w:r w:rsidRPr="0020775B">
        <w:t xml:space="preserve">Mohsen </w:t>
      </w:r>
    </w:p>
    <w:p w:rsidR="008E680A" w:rsidRDefault="008E680A" w:rsidP="008E680A">
      <w:pPr>
        <w:spacing w:line="360" w:lineRule="auto"/>
        <w:rPr>
          <w:rFonts w:cs="David"/>
        </w:rPr>
      </w:pPr>
      <w:r w:rsidRPr="0020775B">
        <w:rPr>
          <w:b/>
        </w:rPr>
        <w:t xml:space="preserve"> </w:t>
      </w:r>
      <w:r w:rsidRPr="0020775B">
        <w:rPr>
          <w:b/>
          <w:bCs/>
        </w:rPr>
        <w:t>D.O.B</w:t>
      </w:r>
      <w:r w:rsidRPr="0020775B">
        <w:rPr>
          <w:b/>
        </w:rPr>
        <w:t xml:space="preserve">.    </w:t>
      </w:r>
      <w:r>
        <w:rPr>
          <w:b/>
        </w:rPr>
        <w:t xml:space="preserve">              </w:t>
      </w:r>
      <w:r w:rsidRPr="0020775B">
        <w:rPr>
          <w:b/>
        </w:rPr>
        <w:t xml:space="preserve">  </w:t>
      </w:r>
      <w:r>
        <w:rPr>
          <w:rFonts w:cs="David"/>
        </w:rPr>
        <w:t>19</w:t>
      </w:r>
      <w:r w:rsidRPr="0020775B">
        <w:rPr>
          <w:rFonts w:cs="David"/>
        </w:rPr>
        <w:t>/1/1954</w:t>
      </w:r>
    </w:p>
    <w:p w:rsidR="008E680A" w:rsidRDefault="008E680A" w:rsidP="008E680A">
      <w:pPr>
        <w:spacing w:line="360" w:lineRule="auto"/>
      </w:pPr>
      <w:r w:rsidRPr="0020775B">
        <w:rPr>
          <w:b/>
        </w:rPr>
        <w:t>Marital status</w:t>
      </w:r>
      <w:r w:rsidRPr="0020775B">
        <w:t xml:space="preserve">        Married</w:t>
      </w:r>
    </w:p>
    <w:p w:rsidR="008E680A" w:rsidRDefault="008E680A" w:rsidP="008E680A">
      <w:pPr>
        <w:spacing w:line="360" w:lineRule="auto"/>
        <w:rPr>
          <w:iCs/>
        </w:rPr>
      </w:pPr>
      <w:r w:rsidRPr="0020775B">
        <w:rPr>
          <w:b/>
          <w:iCs/>
        </w:rPr>
        <w:t>Telephone</w:t>
      </w:r>
      <w:r w:rsidRPr="0020775B">
        <w:rPr>
          <w:iCs/>
        </w:rPr>
        <w:t xml:space="preserve">              </w:t>
      </w:r>
      <w:r>
        <w:rPr>
          <w:iCs/>
        </w:rPr>
        <w:t xml:space="preserve">+98 </w:t>
      </w:r>
      <w:r w:rsidRPr="0020775B">
        <w:rPr>
          <w:iCs/>
        </w:rPr>
        <w:t>9121696362</w:t>
      </w:r>
    </w:p>
    <w:p w:rsidR="008E680A" w:rsidRDefault="008E680A" w:rsidP="008E680A">
      <w:pPr>
        <w:spacing w:line="360" w:lineRule="auto"/>
        <w:rPr>
          <w:iCs/>
        </w:rPr>
      </w:pPr>
      <w:r w:rsidRPr="00602ED1">
        <w:rPr>
          <w:b/>
          <w:bCs/>
          <w:iCs/>
        </w:rPr>
        <w:t>E-mail</w:t>
      </w:r>
      <w:r w:rsidRPr="00602ED1">
        <w:rPr>
          <w:b/>
          <w:bCs/>
          <w:iCs/>
        </w:rPr>
        <w:tab/>
      </w:r>
      <w:r>
        <w:rPr>
          <w:iCs/>
        </w:rPr>
        <w:tab/>
      </w:r>
      <w:r>
        <w:rPr>
          <w:iCs/>
        </w:rPr>
        <w:tab/>
      </w:r>
      <w:hyperlink r:id="rId4" w:history="1">
        <w:r w:rsidRPr="00791933">
          <w:rPr>
            <w:rStyle w:val="Hyperlink"/>
            <w:iCs/>
          </w:rPr>
          <w:t>mtavakoli54@gmail.com</w:t>
        </w:r>
      </w:hyperlink>
    </w:p>
    <w:p w:rsidR="008E680A" w:rsidRPr="008E680A" w:rsidRDefault="008E680A" w:rsidP="008E680A">
      <w:pPr>
        <w:spacing w:line="360" w:lineRule="auto"/>
        <w:rPr>
          <w:lang w:bidi="fa-IR"/>
        </w:rPr>
      </w:pPr>
      <w:r w:rsidRPr="00602ED1">
        <w:rPr>
          <w:b/>
          <w:bCs/>
          <w:lang w:bidi="fa-IR"/>
        </w:rPr>
        <w:t>Nationality</w:t>
      </w:r>
      <w:r w:rsidRPr="00602ED1">
        <w:rPr>
          <w:b/>
          <w:bCs/>
          <w:lang w:bidi="fa-IR"/>
        </w:rPr>
        <w:tab/>
      </w:r>
      <w:r>
        <w:rPr>
          <w:lang w:bidi="fa-IR"/>
        </w:rPr>
        <w:tab/>
        <w:t>Iranian</w:t>
      </w:r>
    </w:p>
    <w:p w:rsidR="008E680A" w:rsidRPr="00046645" w:rsidRDefault="008E680A" w:rsidP="008E680A">
      <w:pPr>
        <w:spacing w:line="360" w:lineRule="auto"/>
        <w:rPr>
          <w:b/>
          <w:iCs/>
        </w:rPr>
      </w:pPr>
      <w:r w:rsidRPr="00046645">
        <w:rPr>
          <w:b/>
          <w:bCs/>
          <w:i/>
          <w:iCs/>
          <w:sz w:val="40"/>
          <w:szCs w:val="40"/>
          <w:u w:val="single"/>
        </w:rPr>
        <w:t>Education</w:t>
      </w:r>
    </w:p>
    <w:p w:rsidR="008E680A" w:rsidRPr="0003370F" w:rsidRDefault="008E680A" w:rsidP="008E680A">
      <w:pPr>
        <w:rPr>
          <w:rFonts w:cs="Andalus"/>
        </w:rPr>
      </w:pPr>
      <w:r>
        <w:t xml:space="preserve">Orthopedic Surgeon          </w:t>
      </w:r>
      <w:r>
        <w:rPr>
          <w:lang w:bidi="fa-IR"/>
        </w:rPr>
        <w:t>Date granted 1988</w:t>
      </w:r>
    </w:p>
    <w:p w:rsidR="008E680A" w:rsidRDefault="008E680A" w:rsidP="008E680A">
      <w:r>
        <w:t xml:space="preserve"> </w:t>
      </w:r>
      <w:proofErr w:type="spellStart"/>
      <w:r>
        <w:t>Shahid</w:t>
      </w:r>
      <w:proofErr w:type="spellEnd"/>
      <w:r>
        <w:t xml:space="preserve"> </w:t>
      </w:r>
      <w:proofErr w:type="spellStart"/>
      <w:r>
        <w:t>Beheshti</w:t>
      </w:r>
      <w:proofErr w:type="spellEnd"/>
      <w:r>
        <w:t xml:space="preserve"> </w:t>
      </w:r>
      <w:proofErr w:type="spellStart"/>
      <w:r>
        <w:t>Universi</w:t>
      </w:r>
      <w:proofErr w:type="spellEnd"/>
      <w:r>
        <w:t xml:space="preserve"> (Tehran, Iran)</w:t>
      </w:r>
    </w:p>
    <w:p w:rsidR="008E680A" w:rsidRDefault="008E680A" w:rsidP="008E680A"/>
    <w:p w:rsidR="008E680A" w:rsidRPr="00046645" w:rsidRDefault="008E680A" w:rsidP="008E680A">
      <w:pPr>
        <w:rPr>
          <w:b/>
          <w:bCs/>
          <w:i/>
          <w:iCs/>
          <w:sz w:val="40"/>
          <w:szCs w:val="40"/>
          <w:u w:val="single"/>
        </w:rPr>
      </w:pPr>
      <w:r w:rsidRPr="00046645">
        <w:rPr>
          <w:b/>
          <w:bCs/>
          <w:i/>
          <w:iCs/>
          <w:sz w:val="40"/>
          <w:szCs w:val="40"/>
          <w:u w:val="single"/>
        </w:rPr>
        <w:t>Professional Experiences</w:t>
      </w:r>
    </w:p>
    <w:p w:rsidR="008E680A" w:rsidRDefault="001D7DCE" w:rsidP="008E680A">
      <w:pPr>
        <w:rPr>
          <w:iCs/>
          <w:u w:val="single"/>
        </w:rPr>
      </w:pPr>
      <w:r>
        <w:rPr>
          <w:iCs/>
          <w:u w:val="single"/>
        </w:rPr>
        <w:t>Retired of Alborz university of medical Science</w:t>
      </w:r>
      <w:bookmarkStart w:id="0" w:name="_GoBack"/>
      <w:bookmarkEnd w:id="0"/>
    </w:p>
    <w:p w:rsidR="001D7DCE" w:rsidRDefault="008E680A" w:rsidP="008E680A">
      <w:pPr>
        <w:rPr>
          <w:iCs/>
        </w:rPr>
      </w:pPr>
      <w:r>
        <w:rPr>
          <w:iCs/>
        </w:rPr>
        <w:t xml:space="preserve">   </w:t>
      </w:r>
    </w:p>
    <w:p w:rsidR="008E680A" w:rsidRDefault="008E680A" w:rsidP="008E680A">
      <w:pPr>
        <w:rPr>
          <w:iCs/>
        </w:rPr>
      </w:pPr>
      <w:r>
        <w:rPr>
          <w:iCs/>
        </w:rPr>
        <w:t xml:space="preserve">  2013-2015</w:t>
      </w:r>
      <w:r>
        <w:rPr>
          <w:iCs/>
        </w:rPr>
        <w:tab/>
      </w:r>
      <w:r>
        <w:rPr>
          <w:iCs/>
        </w:rPr>
        <w:tab/>
        <w:t>Board of Directors</w:t>
      </w:r>
      <w:r w:rsidRPr="0033775E">
        <w:rPr>
          <w:iCs/>
        </w:rPr>
        <w:t xml:space="preserve"> of the</w:t>
      </w:r>
      <w:r>
        <w:rPr>
          <w:iCs/>
        </w:rPr>
        <w:t xml:space="preserve"> IOA (Iranian Orthopedic Association)</w:t>
      </w:r>
    </w:p>
    <w:p w:rsidR="008E680A" w:rsidRDefault="008E680A" w:rsidP="008E680A">
      <w:pPr>
        <w:rPr>
          <w:iCs/>
        </w:rPr>
      </w:pPr>
    </w:p>
    <w:p w:rsidR="008E680A" w:rsidRDefault="008E680A" w:rsidP="008E680A">
      <w:pPr>
        <w:rPr>
          <w:iCs/>
        </w:rPr>
      </w:pPr>
      <w:r>
        <w:rPr>
          <w:iCs/>
        </w:rPr>
        <w:t xml:space="preserve">     2009-till now</w:t>
      </w:r>
      <w:r>
        <w:rPr>
          <w:iCs/>
        </w:rPr>
        <w:tab/>
        <w:t>President of POTA (Persian Orthopedic Traumatology Association)</w:t>
      </w:r>
    </w:p>
    <w:p w:rsidR="008E680A" w:rsidRDefault="008E680A" w:rsidP="008E680A">
      <w:pPr>
        <w:rPr>
          <w:iCs/>
        </w:rPr>
      </w:pPr>
    </w:p>
    <w:p w:rsidR="008E680A" w:rsidRDefault="008E680A" w:rsidP="008E680A">
      <w:pPr>
        <w:rPr>
          <w:iCs/>
        </w:rPr>
      </w:pPr>
      <w:r>
        <w:rPr>
          <w:iCs/>
        </w:rPr>
        <w:t xml:space="preserve">     2004-till now              Board of Directors</w:t>
      </w:r>
      <w:r w:rsidRPr="0033775E">
        <w:rPr>
          <w:iCs/>
        </w:rPr>
        <w:t xml:space="preserve"> of the</w:t>
      </w:r>
      <w:r>
        <w:rPr>
          <w:iCs/>
        </w:rPr>
        <w:t xml:space="preserve"> POTA </w:t>
      </w:r>
    </w:p>
    <w:p w:rsidR="008E680A" w:rsidRDefault="008E680A" w:rsidP="008E680A">
      <w:pPr>
        <w:rPr>
          <w:iCs/>
        </w:rPr>
      </w:pPr>
      <w:r>
        <w:rPr>
          <w:iCs/>
        </w:rPr>
        <w:t xml:space="preserve">   </w:t>
      </w:r>
    </w:p>
    <w:p w:rsidR="008E680A" w:rsidRPr="0033775E" w:rsidRDefault="008E680A" w:rsidP="008E680A">
      <w:pPr>
        <w:spacing w:line="360" w:lineRule="auto"/>
        <w:rPr>
          <w:iCs/>
        </w:rPr>
      </w:pPr>
      <w:r>
        <w:rPr>
          <w:iCs/>
        </w:rPr>
        <w:t xml:space="preserve">    </w:t>
      </w:r>
      <w:r w:rsidRPr="002F08A8">
        <w:rPr>
          <w:iCs/>
        </w:rPr>
        <w:softHyphen/>
      </w:r>
      <w:r>
        <w:rPr>
          <w:iCs/>
        </w:rPr>
        <w:t xml:space="preserve"> 2001-2005                 Member of the AOAA</w:t>
      </w:r>
    </w:p>
    <w:p w:rsidR="008E680A" w:rsidRDefault="008E680A" w:rsidP="008E680A"/>
    <w:p w:rsidR="008E680A" w:rsidRDefault="008E680A" w:rsidP="008E680A">
      <w:r>
        <w:t xml:space="preserve">     </w:t>
      </w:r>
      <w:r w:rsidRPr="0003370F">
        <w:rPr>
          <w:rFonts w:cs="David"/>
        </w:rPr>
        <w:t>2002</w:t>
      </w:r>
      <w:r>
        <w:t xml:space="preserve">-2010                Head of the orthopedic surgery department </w:t>
      </w:r>
    </w:p>
    <w:p w:rsidR="008E680A" w:rsidRDefault="008E680A" w:rsidP="008E680A">
      <w:r>
        <w:t xml:space="preserve">                                       </w:t>
      </w:r>
      <w:proofErr w:type="spellStart"/>
      <w:r>
        <w:t>Ghaem</w:t>
      </w:r>
      <w:proofErr w:type="spellEnd"/>
      <w:r>
        <w:t xml:space="preserve"> hospital, Karaj, </w:t>
      </w:r>
      <w:smartTag w:uri="urn:schemas-microsoft-com:office:smarttags" w:element="country-region">
        <w:r>
          <w:t>Iran</w:t>
        </w:r>
      </w:smartTag>
    </w:p>
    <w:p w:rsidR="008E680A" w:rsidRDefault="008E680A" w:rsidP="008E680A">
      <w:r>
        <w:t xml:space="preserve"> </w:t>
      </w:r>
    </w:p>
    <w:p w:rsidR="008E680A" w:rsidRPr="008E680A" w:rsidRDefault="008E680A" w:rsidP="008E680A"/>
    <w:sectPr w:rsidR="008E680A" w:rsidRPr="008E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A"/>
    <w:rsid w:val="001D7DCE"/>
    <w:rsid w:val="008E680A"/>
    <w:rsid w:val="00E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452CA8A"/>
  <w15:chartTrackingRefBased/>
  <w15:docId w15:val="{4467605C-FCD1-4F56-9DA0-60BF06F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vakoli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Tavakoli</dc:creator>
  <cp:keywords/>
  <dc:description/>
  <cp:lastModifiedBy>Tavakoli</cp:lastModifiedBy>
  <cp:revision>1</cp:revision>
  <dcterms:created xsi:type="dcterms:W3CDTF">2020-10-10T18:14:00Z</dcterms:created>
  <dcterms:modified xsi:type="dcterms:W3CDTF">2020-10-10T18:28:00Z</dcterms:modified>
</cp:coreProperties>
</file>